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C9E" w:rsidRPr="00082B4E" w:rsidRDefault="00C26C9E" w:rsidP="001C726D">
      <w:pPr>
        <w:spacing w:after="0" w:line="240" w:lineRule="auto"/>
        <w:jc w:val="center"/>
        <w:rPr>
          <w:rFonts w:cstheme="minorHAnsi"/>
          <w:b/>
          <w:i w:val="0"/>
          <w:color w:val="000000"/>
          <w:sz w:val="28"/>
          <w:szCs w:val="28"/>
        </w:rPr>
      </w:pPr>
      <w:r w:rsidRPr="00082B4E">
        <w:rPr>
          <w:rFonts w:cstheme="minorHAnsi"/>
          <w:b/>
          <w:i w:val="0"/>
          <w:color w:val="000000"/>
          <w:sz w:val="28"/>
          <w:szCs w:val="28"/>
        </w:rPr>
        <w:t>Правила конкурса электронных газет " Исторический вестник»</w:t>
      </w:r>
    </w:p>
    <w:p w:rsidR="0059170D" w:rsidRDefault="00C26C9E" w:rsidP="00C26C9E">
      <w:pPr>
        <w:pStyle w:val="ac"/>
        <w:numPr>
          <w:ilvl w:val="0"/>
          <w:numId w:val="6"/>
        </w:numPr>
        <w:spacing w:after="0" w:line="240" w:lineRule="auto"/>
        <w:jc w:val="center"/>
        <w:rPr>
          <w:rFonts w:cstheme="minorHAnsi"/>
          <w:b/>
          <w:i w:val="0"/>
          <w:color w:val="000000"/>
          <w:sz w:val="28"/>
          <w:szCs w:val="28"/>
        </w:rPr>
      </w:pPr>
      <w:r w:rsidRPr="00082B4E">
        <w:rPr>
          <w:rFonts w:cstheme="minorHAnsi"/>
          <w:b/>
          <w:i w:val="0"/>
          <w:color w:val="000000"/>
          <w:sz w:val="28"/>
          <w:szCs w:val="28"/>
        </w:rPr>
        <w:t>Общие положения</w:t>
      </w:r>
    </w:p>
    <w:p w:rsidR="00082B4E" w:rsidRPr="00082B4E" w:rsidRDefault="00082B4E" w:rsidP="00082B4E">
      <w:pPr>
        <w:pStyle w:val="ac"/>
        <w:spacing w:after="0" w:line="240" w:lineRule="auto"/>
        <w:ind w:left="1080"/>
        <w:rPr>
          <w:rFonts w:cstheme="minorHAnsi"/>
          <w:b/>
          <w:i w:val="0"/>
          <w:color w:val="000000"/>
          <w:sz w:val="28"/>
          <w:szCs w:val="28"/>
        </w:rPr>
      </w:pPr>
    </w:p>
    <w:p w:rsidR="00082B4E" w:rsidRPr="00082B4E" w:rsidRDefault="00082B4E" w:rsidP="00082B4E">
      <w:pPr>
        <w:ind w:left="360"/>
        <w:rPr>
          <w:rFonts w:ascii="Times New Roman" w:eastAsia="Calibri" w:hAnsi="Times New Roman" w:cs="Times New Roman"/>
          <w:i w:val="0"/>
          <w:kern w:val="36"/>
          <w:sz w:val="28"/>
          <w:szCs w:val="32"/>
          <w:lang w:val="kk-KZ" w:eastAsia="ru-RU"/>
        </w:rPr>
      </w:pPr>
      <w:r w:rsidRPr="00082B4E">
        <w:rPr>
          <w:rFonts w:ascii="Times New Roman" w:eastAsia="Times New Roman" w:hAnsi="Times New Roman" w:cs="Times New Roman"/>
          <w:b/>
          <w:i w:val="0"/>
          <w:sz w:val="28"/>
          <w:szCs w:val="32"/>
          <w:lang w:eastAsia="ru-RU"/>
        </w:rPr>
        <w:t>1.1.</w:t>
      </w:r>
      <w:r w:rsidRPr="00082B4E">
        <w:rPr>
          <w:rFonts w:ascii="Times New Roman" w:eastAsia="Times New Roman" w:hAnsi="Times New Roman" w:cs="Times New Roman"/>
          <w:i w:val="0"/>
          <w:sz w:val="28"/>
          <w:szCs w:val="32"/>
          <w:lang w:eastAsia="ru-RU"/>
        </w:rPr>
        <w:t xml:space="preserve">  Конкурс электронных газет </w:t>
      </w:r>
      <w:r w:rsidRPr="00082B4E">
        <w:rPr>
          <w:rFonts w:ascii="Times New Roman" w:eastAsia="Times New Roman" w:hAnsi="Times New Roman" w:cs="Times New Roman"/>
          <w:b/>
          <w:i w:val="0"/>
          <w:sz w:val="28"/>
          <w:szCs w:val="32"/>
          <w:lang w:eastAsia="ru-RU"/>
        </w:rPr>
        <w:t>«Исторический вестник»,</w:t>
      </w:r>
      <w:r w:rsidRPr="00082B4E">
        <w:rPr>
          <w:rFonts w:ascii="Times New Roman" w:eastAsia="Times New Roman" w:hAnsi="Times New Roman" w:cs="Times New Roman"/>
          <w:i w:val="0"/>
          <w:sz w:val="28"/>
          <w:szCs w:val="32"/>
          <w:lang w:eastAsia="ru-RU"/>
        </w:rPr>
        <w:t xml:space="preserve"> посвященный 80-летию выдающегося этнографа, доктора филологических наук, профессора Акселеу Сейдимбека, проводится среди учащихся 10-11 классов с целью получения более глубоких сведений и информации о А. С. Сейдимбеке,  приобретения и развития устойчивых навыков владения ИКТ компетенциями, а также повышения медиа грамотности,  представления учащимися современных путей развития творчества, п</w:t>
      </w:r>
      <w:r w:rsidRPr="00082B4E">
        <w:rPr>
          <w:rFonts w:ascii="Times New Roman" w:hAnsi="Times New Roman" w:cs="Times New Roman"/>
          <w:i w:val="0"/>
          <w:color w:val="000000"/>
          <w:sz w:val="28"/>
          <w:szCs w:val="32"/>
        </w:rPr>
        <w:t>овышение медийной и информационной грамотности о жизненном пути, служебной деятельности, воспоминаниях современников, личностных качествах Акселеу Сейдимбека в электронной газете.</w:t>
      </w:r>
    </w:p>
    <w:p w:rsidR="00082B4E" w:rsidRPr="00082B4E" w:rsidRDefault="00082B4E" w:rsidP="003F2DF1">
      <w:pPr>
        <w:pStyle w:val="ac"/>
        <w:ind w:left="1080"/>
        <w:rPr>
          <w:rFonts w:ascii="Times New Roman" w:eastAsia="Calibri" w:hAnsi="Times New Roman" w:cs="Times New Roman"/>
          <w:i w:val="0"/>
          <w:kern w:val="36"/>
          <w:sz w:val="40"/>
          <w:szCs w:val="28"/>
          <w:lang w:val="kk-KZ" w:eastAsia="ru-RU"/>
        </w:rPr>
      </w:pPr>
      <w:r w:rsidRPr="00082B4E">
        <w:rPr>
          <w:rFonts w:eastAsia="Times New Roman"/>
          <w:b/>
          <w:i w:val="0"/>
          <w:sz w:val="28"/>
          <w:lang w:eastAsia="ru-RU"/>
        </w:rPr>
        <w:t>1.2.</w:t>
      </w:r>
      <w:r w:rsidRPr="00082B4E">
        <w:rPr>
          <w:rFonts w:eastAsia="Times New Roman"/>
          <w:i w:val="0"/>
          <w:sz w:val="28"/>
          <w:lang w:eastAsia="ru-RU"/>
        </w:rPr>
        <w:t xml:space="preserve"> Положение конкурса определяет цели и задачи, сроки, порядок и условия проведения данного мероприятия.</w:t>
      </w:r>
      <w:r w:rsidRPr="00082B4E">
        <w:rPr>
          <w:rFonts w:ascii="Times New Roman" w:eastAsia="Calibri" w:hAnsi="Times New Roman" w:cs="Times New Roman"/>
          <w:i w:val="0"/>
          <w:kern w:val="36"/>
          <w:sz w:val="40"/>
          <w:szCs w:val="28"/>
          <w:lang w:val="kk-KZ" w:eastAsia="ru-RU"/>
        </w:rPr>
        <w:t xml:space="preserve"> </w:t>
      </w:r>
    </w:p>
    <w:p w:rsidR="003F2DF1" w:rsidRPr="003F2DF1" w:rsidRDefault="003F2DF1" w:rsidP="003F2DF1">
      <w:pPr>
        <w:pStyle w:val="ac"/>
        <w:spacing w:after="0" w:line="240" w:lineRule="auto"/>
        <w:ind w:left="1080"/>
        <w:jc w:val="center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II. Цель и задачи конкурса:</w:t>
      </w:r>
    </w:p>
    <w:p w:rsidR="003F2DF1" w:rsidRPr="003F2DF1" w:rsidRDefault="003F2DF1" w:rsidP="003F2DF1">
      <w:pPr>
        <w:spacing w:after="0" w:line="240" w:lineRule="auto"/>
        <w:ind w:left="360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2.1. Цель: 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Пропаганда подрастающему поколению о </w:t>
      </w:r>
      <w:proofErr w:type="gramStart"/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>том</w:t>
      </w:r>
      <w:proofErr w:type="gramEnd"/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что публицистические труды выдающегося ученого-литературоведа, этнографа, искусствоведа, лауреата Государственной премии Республики Казахстан, доктора филологических наук, профессора Сейдимбека Акселеу Слановича являются ценным достоянием духовности нации. 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2.2. обязанности: 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- Изучение творческого наследия Акселеу Слановича Сейдимбека; 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>- Пропаганда трудов Акселеу Сейдимбека, написавшего около тридцати художественных, научно-популярных, монографических работ и оставившего после себя богатое наследие.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>- Пропаганда актуальности изучения духовного наследия Акселеу Сейдимбека в модернизации учебно-воспитательного процесса.</w:t>
      </w:r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- Отражение  в электронной газете «Исторический вестник» сведений, статьи, основных тем, организованных мероприятии учащимися о Акселеу Сейдимбеке</w:t>
      </w:r>
      <w:proofErr w:type="gramStart"/>
      <w:r w:rsidRPr="003F2DF1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.</w:t>
      </w:r>
      <w:proofErr w:type="gramEnd"/>
    </w:p>
    <w:p w:rsidR="003F2DF1" w:rsidRPr="003F2DF1" w:rsidRDefault="003F2DF1" w:rsidP="003F2DF1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kk-KZ" w:eastAsia="ru-RU"/>
        </w:rPr>
      </w:pPr>
    </w:p>
    <w:p w:rsidR="00B46E9E" w:rsidRPr="00B46E9E" w:rsidRDefault="00B46E9E" w:rsidP="00B46E9E">
      <w:pPr>
        <w:pStyle w:val="aa"/>
        <w:jc w:val="both"/>
        <w:rPr>
          <w:rFonts w:ascii="Times New Roman" w:hAnsi="Times New Roman" w:cs="Times New Roman"/>
          <w:b/>
          <w:i w:val="0"/>
          <w:color w:val="000000"/>
          <w:sz w:val="28"/>
        </w:rPr>
      </w:pPr>
      <w:r>
        <w:rPr>
          <w:rFonts w:ascii="Times New Roman" w:hAnsi="Times New Roman" w:cs="Times New Roman"/>
          <w:b/>
          <w:i w:val="0"/>
          <w:color w:val="000000"/>
          <w:sz w:val="28"/>
        </w:rPr>
        <w:t>2.3. К</w:t>
      </w: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ритерии оценки электронных газет: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 - соответствие содержания конкурсной работы направлениям конкурса;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 - точность информации, 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- оформление в соответствии с требованиями, 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- актуальность рубрик в электронной газете, 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- оперативность, 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- использование цифровых технологий. </w:t>
      </w:r>
      <w:bookmarkStart w:id="0" w:name="_GoBack"/>
      <w:bookmarkEnd w:id="0"/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2.3.</w:t>
      </w: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 конкурс проводится среди учащихся 10-11 классов образовательных организаций. </w:t>
      </w: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2.4.</w:t>
      </w: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 управление подготовкой и проведением конкурса: внутри школьный организационный комитет.</w:t>
      </w:r>
    </w:p>
    <w:p w:rsidR="00B46E9E" w:rsidRPr="00B46E9E" w:rsidRDefault="00B46E9E" w:rsidP="00B46E9E">
      <w:pPr>
        <w:pStyle w:val="aa"/>
        <w:jc w:val="center"/>
        <w:rPr>
          <w:rFonts w:ascii="Times New Roman" w:hAnsi="Times New Roman" w:cs="Times New Roman"/>
          <w:b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lastRenderedPageBreak/>
        <w:t>Сроки реализации проекта: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Конкурс проводится 04 октября 2021 года. 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</w:p>
    <w:p w:rsidR="00B46E9E" w:rsidRPr="00B46E9E" w:rsidRDefault="00B46E9E" w:rsidP="00B46E9E">
      <w:pPr>
        <w:pStyle w:val="aa"/>
        <w:jc w:val="center"/>
        <w:rPr>
          <w:rFonts w:ascii="Times New Roman" w:hAnsi="Times New Roman" w:cs="Times New Roman"/>
          <w:b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Подведение итогов и награждение</w:t>
      </w:r>
    </w:p>
    <w:p w:rsid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3.1.</w:t>
      </w: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для организации и проведения Конкурса создается жюри. </w:t>
      </w:r>
    </w:p>
    <w:p w:rsidR="00B46E9E" w:rsidRPr="00B46E9E" w:rsidRDefault="00B46E9E" w:rsidP="00B46E9E">
      <w:pPr>
        <w:pStyle w:val="aa"/>
        <w:jc w:val="both"/>
        <w:rPr>
          <w:rFonts w:ascii="Times New Roman" w:hAnsi="Times New Roman" w:cs="Times New Roman"/>
          <w:i w:val="0"/>
          <w:sz w:val="40"/>
          <w:szCs w:val="28"/>
          <w:lang w:val="kk-KZ"/>
        </w:rPr>
      </w:pPr>
      <w:r w:rsidRPr="00B46E9E">
        <w:rPr>
          <w:rFonts w:ascii="Times New Roman" w:hAnsi="Times New Roman" w:cs="Times New Roman"/>
          <w:b/>
          <w:i w:val="0"/>
          <w:color w:val="000000"/>
          <w:sz w:val="28"/>
        </w:rPr>
        <w:t>3.2.</w:t>
      </w:r>
      <w:r w:rsidRPr="00B46E9E">
        <w:rPr>
          <w:rFonts w:ascii="Times New Roman" w:hAnsi="Times New Roman" w:cs="Times New Roman"/>
          <w:i w:val="0"/>
          <w:color w:val="000000"/>
          <w:sz w:val="28"/>
        </w:rPr>
        <w:t xml:space="preserve"> победители конкурса награждаются дипломами и благодарственными письмами.</w:t>
      </w:r>
    </w:p>
    <w:p w:rsidR="00B46E9E" w:rsidRDefault="00B46E9E" w:rsidP="00B46E9E">
      <w:pPr>
        <w:pStyle w:val="aa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</w:p>
    <w:p w:rsidR="00B46E9E" w:rsidRPr="009A1533" w:rsidRDefault="00B46E9E" w:rsidP="00B46E9E">
      <w:pPr>
        <w:pStyle w:val="aa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</w:p>
    <w:p w:rsidR="00C26C9E" w:rsidRPr="00C26C9E" w:rsidRDefault="00C26C9E" w:rsidP="00C26C9E">
      <w:pPr>
        <w:pStyle w:val="ac"/>
        <w:spacing w:after="0" w:line="240" w:lineRule="auto"/>
        <w:ind w:left="1080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kk-KZ" w:eastAsia="ru-RU"/>
        </w:rPr>
      </w:pPr>
    </w:p>
    <w:sectPr w:rsidR="00C26C9E" w:rsidRPr="00C26C9E" w:rsidSect="0087585A">
      <w:pgSz w:w="11906" w:h="16838"/>
      <w:pgMar w:top="1134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6DFE"/>
    <w:multiLevelType w:val="multilevel"/>
    <w:tmpl w:val="086C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22D1C"/>
    <w:multiLevelType w:val="multilevel"/>
    <w:tmpl w:val="73AE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B676D5"/>
    <w:multiLevelType w:val="hybridMultilevel"/>
    <w:tmpl w:val="5B7C2CB8"/>
    <w:lvl w:ilvl="0" w:tplc="A18C1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90946"/>
    <w:multiLevelType w:val="hybridMultilevel"/>
    <w:tmpl w:val="CB841AEC"/>
    <w:lvl w:ilvl="0" w:tplc="6E5AE8A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535BE"/>
    <w:multiLevelType w:val="hybridMultilevel"/>
    <w:tmpl w:val="E300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52715"/>
    <w:multiLevelType w:val="multilevel"/>
    <w:tmpl w:val="FC44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133702"/>
    <w:multiLevelType w:val="multilevel"/>
    <w:tmpl w:val="29561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2F"/>
    <w:rsid w:val="00012FA9"/>
    <w:rsid w:val="00043435"/>
    <w:rsid w:val="000508EC"/>
    <w:rsid w:val="00074B87"/>
    <w:rsid w:val="00082B4E"/>
    <w:rsid w:val="000970C5"/>
    <w:rsid w:val="000A7533"/>
    <w:rsid w:val="000A7C98"/>
    <w:rsid w:val="000E36A5"/>
    <w:rsid w:val="00111D52"/>
    <w:rsid w:val="001138E6"/>
    <w:rsid w:val="00117CFB"/>
    <w:rsid w:val="00137855"/>
    <w:rsid w:val="001421A7"/>
    <w:rsid w:val="00152B2A"/>
    <w:rsid w:val="00172364"/>
    <w:rsid w:val="00182859"/>
    <w:rsid w:val="001B5887"/>
    <w:rsid w:val="001C4162"/>
    <w:rsid w:val="001C726D"/>
    <w:rsid w:val="001E4726"/>
    <w:rsid w:val="001F7219"/>
    <w:rsid w:val="00206323"/>
    <w:rsid w:val="00244DDD"/>
    <w:rsid w:val="002718F4"/>
    <w:rsid w:val="00280436"/>
    <w:rsid w:val="0028438B"/>
    <w:rsid w:val="002B452E"/>
    <w:rsid w:val="002B4D5C"/>
    <w:rsid w:val="002E192F"/>
    <w:rsid w:val="00303374"/>
    <w:rsid w:val="00303630"/>
    <w:rsid w:val="00320522"/>
    <w:rsid w:val="0034719B"/>
    <w:rsid w:val="003477F1"/>
    <w:rsid w:val="0036206C"/>
    <w:rsid w:val="00376A1E"/>
    <w:rsid w:val="00382DE0"/>
    <w:rsid w:val="00386CBC"/>
    <w:rsid w:val="003F0EF9"/>
    <w:rsid w:val="003F2DF1"/>
    <w:rsid w:val="004112C6"/>
    <w:rsid w:val="004618DB"/>
    <w:rsid w:val="00461D4C"/>
    <w:rsid w:val="00491044"/>
    <w:rsid w:val="004A1E16"/>
    <w:rsid w:val="004A23FE"/>
    <w:rsid w:val="004D068E"/>
    <w:rsid w:val="004E7218"/>
    <w:rsid w:val="004F3411"/>
    <w:rsid w:val="00510B12"/>
    <w:rsid w:val="00547309"/>
    <w:rsid w:val="005639D1"/>
    <w:rsid w:val="0059170D"/>
    <w:rsid w:val="005B1D10"/>
    <w:rsid w:val="005D5F92"/>
    <w:rsid w:val="005D70C0"/>
    <w:rsid w:val="00611818"/>
    <w:rsid w:val="00616687"/>
    <w:rsid w:val="006379F9"/>
    <w:rsid w:val="0064097E"/>
    <w:rsid w:val="00652439"/>
    <w:rsid w:val="006633C9"/>
    <w:rsid w:val="006C3B6B"/>
    <w:rsid w:val="006D2BAB"/>
    <w:rsid w:val="007261CE"/>
    <w:rsid w:val="007513DB"/>
    <w:rsid w:val="00761A34"/>
    <w:rsid w:val="0078074C"/>
    <w:rsid w:val="00795384"/>
    <w:rsid w:val="007C2B9A"/>
    <w:rsid w:val="007E5A2A"/>
    <w:rsid w:val="007F1BAA"/>
    <w:rsid w:val="008069FF"/>
    <w:rsid w:val="008254D8"/>
    <w:rsid w:val="00843D3D"/>
    <w:rsid w:val="0087585A"/>
    <w:rsid w:val="008D28E4"/>
    <w:rsid w:val="008F1C5B"/>
    <w:rsid w:val="00912DF4"/>
    <w:rsid w:val="009355D1"/>
    <w:rsid w:val="00956D1C"/>
    <w:rsid w:val="009A1533"/>
    <w:rsid w:val="009B72C2"/>
    <w:rsid w:val="009C257A"/>
    <w:rsid w:val="00A0440B"/>
    <w:rsid w:val="00A163E1"/>
    <w:rsid w:val="00A5060C"/>
    <w:rsid w:val="00A671F9"/>
    <w:rsid w:val="00A879E3"/>
    <w:rsid w:val="00AE642A"/>
    <w:rsid w:val="00B10CF8"/>
    <w:rsid w:val="00B134C8"/>
    <w:rsid w:val="00B345FC"/>
    <w:rsid w:val="00B40144"/>
    <w:rsid w:val="00B46E9E"/>
    <w:rsid w:val="00B975D3"/>
    <w:rsid w:val="00BB33FB"/>
    <w:rsid w:val="00BD0401"/>
    <w:rsid w:val="00BE74A3"/>
    <w:rsid w:val="00C0043D"/>
    <w:rsid w:val="00C00D28"/>
    <w:rsid w:val="00C26C9E"/>
    <w:rsid w:val="00C30F01"/>
    <w:rsid w:val="00C40F91"/>
    <w:rsid w:val="00C459F5"/>
    <w:rsid w:val="00C46899"/>
    <w:rsid w:val="00C5218B"/>
    <w:rsid w:val="00C604E0"/>
    <w:rsid w:val="00C805E8"/>
    <w:rsid w:val="00C93346"/>
    <w:rsid w:val="00CB2B00"/>
    <w:rsid w:val="00CC1012"/>
    <w:rsid w:val="00D00885"/>
    <w:rsid w:val="00D073DF"/>
    <w:rsid w:val="00D11C7B"/>
    <w:rsid w:val="00D16C5C"/>
    <w:rsid w:val="00D22431"/>
    <w:rsid w:val="00D303A5"/>
    <w:rsid w:val="00D82022"/>
    <w:rsid w:val="00DB5CE4"/>
    <w:rsid w:val="00DE0ACC"/>
    <w:rsid w:val="00DE2644"/>
    <w:rsid w:val="00DF0518"/>
    <w:rsid w:val="00DF4803"/>
    <w:rsid w:val="00DF7EF8"/>
    <w:rsid w:val="00E26B62"/>
    <w:rsid w:val="00E466C9"/>
    <w:rsid w:val="00E803C7"/>
    <w:rsid w:val="00E81D13"/>
    <w:rsid w:val="00EE1CB8"/>
    <w:rsid w:val="00EE4AD0"/>
    <w:rsid w:val="00EF70B4"/>
    <w:rsid w:val="00F2080F"/>
    <w:rsid w:val="00F64FF2"/>
    <w:rsid w:val="00F65D5D"/>
    <w:rsid w:val="00F672F2"/>
    <w:rsid w:val="00FA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1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A7C9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A7C9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C9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C9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C9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C9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C9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C9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C9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C9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7C9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A7C9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A7C9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A7C9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7C9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A7C9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A7C9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A7C9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A7C9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A7C98"/>
    <w:rPr>
      <w:b/>
      <w:bCs/>
      <w:spacing w:val="0"/>
    </w:rPr>
  </w:style>
  <w:style w:type="character" w:styleId="a9">
    <w:name w:val="Emphasis"/>
    <w:uiPriority w:val="20"/>
    <w:qFormat/>
    <w:rsid w:val="000A7C9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0A7C9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A7C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A7C98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A7C98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0A7C9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0A7C9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0A7C9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0A7C9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0A7C98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0A7C98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0A7C9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0A7C98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DE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DB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B5CE4"/>
    <w:rPr>
      <w:rFonts w:ascii="Tahoma" w:hAnsi="Tahoma" w:cs="Tahoma"/>
      <w:i/>
      <w:iCs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17CFB"/>
    <w:pPr>
      <w:spacing w:after="0" w:line="240" w:lineRule="auto"/>
    </w:pPr>
    <w:rPr>
      <w:rFonts w:ascii="Consolas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rsid w:val="00117CFB"/>
    <w:rPr>
      <w:rFonts w:ascii="Consolas" w:hAnsi="Consolas" w:cs="Consolas"/>
      <w:i/>
      <w:i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EE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D2243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5"/>
    <w:uiPriority w:val="59"/>
    <w:rsid w:val="00D224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5"/>
    <w:uiPriority w:val="39"/>
    <w:rsid w:val="00E81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5"/>
    <w:uiPriority w:val="39"/>
    <w:rsid w:val="00C4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BB33FB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1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A7C9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A7C9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C9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C9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C9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C9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C9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C9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C9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C9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7C9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7C9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A7C9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A7C9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A7C9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7C9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A7C9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A7C9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A7C9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A7C9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A7C98"/>
    <w:rPr>
      <w:b/>
      <w:bCs/>
      <w:spacing w:val="0"/>
    </w:rPr>
  </w:style>
  <w:style w:type="character" w:styleId="a9">
    <w:name w:val="Emphasis"/>
    <w:uiPriority w:val="20"/>
    <w:qFormat/>
    <w:rsid w:val="000A7C9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0A7C98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A7C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A7C98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A7C98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0A7C9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0A7C9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0A7C9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0A7C9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0A7C98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0A7C98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0A7C9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0A7C98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DE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DB5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B5CE4"/>
    <w:rPr>
      <w:rFonts w:ascii="Tahoma" w:hAnsi="Tahoma" w:cs="Tahoma"/>
      <w:i/>
      <w:iCs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17CFB"/>
    <w:pPr>
      <w:spacing w:after="0" w:line="240" w:lineRule="auto"/>
    </w:pPr>
    <w:rPr>
      <w:rFonts w:ascii="Consolas" w:hAnsi="Consolas" w:cs="Consolas"/>
    </w:rPr>
  </w:style>
  <w:style w:type="character" w:customStyle="1" w:styleId="HTML0">
    <w:name w:val="Стандартный HTML Знак"/>
    <w:basedOn w:val="a0"/>
    <w:link w:val="HTML"/>
    <w:uiPriority w:val="99"/>
    <w:rsid w:val="00117CFB"/>
    <w:rPr>
      <w:rFonts w:ascii="Consolas" w:hAnsi="Consolas" w:cs="Consolas"/>
      <w:i/>
      <w:i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EE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D2243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5"/>
    <w:uiPriority w:val="59"/>
    <w:rsid w:val="00D224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5"/>
    <w:uiPriority w:val="39"/>
    <w:rsid w:val="00E81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5"/>
    <w:uiPriority w:val="39"/>
    <w:rsid w:val="00C4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BB33FB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9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64505">
                  <w:marLeft w:val="-60"/>
                  <w:marRight w:val="-105"/>
                  <w:marTop w:val="0"/>
                  <w:marBottom w:val="0"/>
                  <w:divBdr>
                    <w:top w:val="single" w:sz="6" w:space="0" w:color="EEEEEE"/>
                    <w:left w:val="single" w:sz="6" w:space="1" w:color="EEEEEE"/>
                    <w:bottom w:val="single" w:sz="6" w:space="1" w:color="EEEEEE"/>
                    <w:right w:val="single" w:sz="6" w:space="1" w:color="EEEEEE"/>
                  </w:divBdr>
                </w:div>
              </w:divsChild>
            </w:div>
            <w:div w:id="70818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6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7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8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4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5959">
                  <w:marLeft w:val="-60"/>
                  <w:marRight w:val="-105"/>
                  <w:marTop w:val="0"/>
                  <w:marBottom w:val="0"/>
                  <w:divBdr>
                    <w:top w:val="single" w:sz="6" w:space="0" w:color="EEEEEE"/>
                    <w:left w:val="single" w:sz="6" w:space="1" w:color="EEEEEE"/>
                    <w:bottom w:val="single" w:sz="6" w:space="1" w:color="EEEEEE"/>
                    <w:right w:val="single" w:sz="6" w:space="1" w:color="EEEEEE"/>
                  </w:divBdr>
                </w:div>
              </w:divsChild>
            </w:div>
          </w:divsChild>
        </w:div>
      </w:divsChild>
    </w:div>
    <w:div w:id="14511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69646">
                  <w:marLeft w:val="0"/>
                  <w:marRight w:val="0"/>
                  <w:marTop w:val="15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279005">
                          <w:marLeft w:val="0"/>
                          <w:marRight w:val="465"/>
                          <w:marTop w:val="105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1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1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8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6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0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5065">
              <w:marLeft w:val="-60"/>
              <w:marRight w:val="-105"/>
              <w:marTop w:val="0"/>
              <w:marBottom w:val="0"/>
              <w:divBdr>
                <w:top w:val="single" w:sz="6" w:space="0" w:color="EEEEEE"/>
                <w:left w:val="single" w:sz="6" w:space="1" w:color="EEEEEE"/>
                <w:bottom w:val="single" w:sz="6" w:space="1" w:color="EEEEEE"/>
                <w:right w:val="single" w:sz="6" w:space="1" w:color="EEEEEE"/>
              </w:divBdr>
            </w:div>
          </w:divsChild>
        </w:div>
      </w:divsChild>
    </w:div>
    <w:div w:id="1958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6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2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6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7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дарын</cp:lastModifiedBy>
  <cp:revision>74</cp:revision>
  <cp:lastPrinted>2021-09-06T17:15:00Z</cp:lastPrinted>
  <dcterms:created xsi:type="dcterms:W3CDTF">2020-04-05T17:04:00Z</dcterms:created>
  <dcterms:modified xsi:type="dcterms:W3CDTF">2021-09-23T00:28:00Z</dcterms:modified>
</cp:coreProperties>
</file>